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83" w:rsidRPr="0001142F" w:rsidRDefault="0001142F">
      <w:pPr>
        <w:rPr>
          <w:b/>
          <w:sz w:val="28"/>
          <w:szCs w:val="28"/>
          <w:u w:val="single"/>
        </w:rPr>
      </w:pPr>
      <w:r w:rsidRPr="0001142F">
        <w:rPr>
          <w:b/>
          <w:sz w:val="28"/>
          <w:szCs w:val="28"/>
          <w:u w:val="single"/>
        </w:rPr>
        <w:t>Argumentative Research Essay Activity:</w:t>
      </w:r>
    </w:p>
    <w:p w:rsidR="0001142F" w:rsidRPr="0001142F" w:rsidRDefault="0001142F" w:rsidP="0001142F">
      <w:pPr>
        <w:pStyle w:val="ListParagraph"/>
        <w:numPr>
          <w:ilvl w:val="0"/>
          <w:numId w:val="1"/>
        </w:numPr>
        <w:spacing w:line="480" w:lineRule="auto"/>
      </w:pPr>
      <w:r w:rsidRPr="0001142F">
        <w:rPr>
          <w:rFonts w:ascii="Georgia" w:hAnsi="Georgia"/>
          <w:sz w:val="20"/>
          <w:szCs w:val="20"/>
        </w:rPr>
        <w:t xml:space="preserve">Identify the </w:t>
      </w:r>
      <w:r w:rsidRPr="0001142F">
        <w:rPr>
          <w:rFonts w:ascii="Georgia" w:hAnsi="Georgia"/>
          <w:b/>
          <w:color w:val="FF0000"/>
          <w:sz w:val="20"/>
          <w:szCs w:val="20"/>
        </w:rPr>
        <w:t>problem</w:t>
      </w:r>
      <w:r w:rsidRPr="0001142F">
        <w:rPr>
          <w:rFonts w:ascii="Georgia" w:hAnsi="Georgia"/>
          <w:sz w:val="20"/>
          <w:szCs w:val="20"/>
        </w:rPr>
        <w:t xml:space="preserve">, its </w:t>
      </w:r>
      <w:r w:rsidRPr="0001142F">
        <w:rPr>
          <w:rFonts w:ascii="Georgia" w:hAnsi="Georgia"/>
          <w:b/>
          <w:color w:val="FF0000"/>
          <w:sz w:val="20"/>
          <w:szCs w:val="20"/>
        </w:rPr>
        <w:t>significance</w:t>
      </w:r>
      <w:r w:rsidRPr="0001142F">
        <w:rPr>
          <w:rFonts w:ascii="Georgia" w:hAnsi="Georgia"/>
          <w:sz w:val="20"/>
          <w:szCs w:val="20"/>
        </w:rPr>
        <w:t xml:space="preserve">, and get the reader to care. </w:t>
      </w:r>
    </w:p>
    <w:p w:rsidR="0001142F" w:rsidRPr="0001142F" w:rsidRDefault="0001142F" w:rsidP="0001142F">
      <w:pPr>
        <w:pStyle w:val="ListParagraph"/>
        <w:numPr>
          <w:ilvl w:val="0"/>
          <w:numId w:val="1"/>
        </w:numPr>
        <w:spacing w:line="480" w:lineRule="auto"/>
      </w:pPr>
      <w:r w:rsidRPr="0001142F">
        <w:rPr>
          <w:rFonts w:ascii="Georgia" w:hAnsi="Georgia"/>
          <w:sz w:val="20"/>
          <w:szCs w:val="20"/>
        </w:rPr>
        <w:t xml:space="preserve">Describe the major/most important </w:t>
      </w:r>
      <w:r w:rsidRPr="0001142F">
        <w:rPr>
          <w:rFonts w:ascii="Georgia" w:hAnsi="Georgia"/>
          <w:b/>
          <w:color w:val="00B050"/>
          <w:sz w:val="20"/>
          <w:szCs w:val="20"/>
        </w:rPr>
        <w:t>causes and the effects</w:t>
      </w:r>
      <w:r w:rsidRPr="0001142F">
        <w:rPr>
          <w:rFonts w:ascii="Georgia" w:hAnsi="Georgia"/>
          <w:color w:val="00B050"/>
          <w:sz w:val="20"/>
          <w:szCs w:val="20"/>
        </w:rPr>
        <w:t xml:space="preserve"> </w:t>
      </w:r>
      <w:r w:rsidRPr="0001142F">
        <w:rPr>
          <w:rFonts w:ascii="Georgia" w:hAnsi="Georgia"/>
          <w:sz w:val="20"/>
          <w:szCs w:val="20"/>
        </w:rPr>
        <w:t>of the problem/ the problems it may cause in a society.</w:t>
      </w:r>
    </w:p>
    <w:p w:rsidR="0001142F" w:rsidRPr="0001142F" w:rsidRDefault="0001142F" w:rsidP="0001142F">
      <w:pPr>
        <w:pStyle w:val="ListParagraph"/>
        <w:numPr>
          <w:ilvl w:val="0"/>
          <w:numId w:val="1"/>
        </w:numPr>
        <w:spacing w:before="240" w:line="480" w:lineRule="auto"/>
        <w:rPr>
          <w:rFonts w:ascii="Georgia" w:hAnsi="Georgia"/>
          <w:sz w:val="20"/>
          <w:szCs w:val="20"/>
        </w:rPr>
      </w:pPr>
      <w:r w:rsidRPr="0001142F">
        <w:rPr>
          <w:rFonts w:ascii="Georgia" w:hAnsi="Georgia"/>
          <w:b/>
          <w:bCs/>
          <w:sz w:val="20"/>
          <w:szCs w:val="20"/>
          <w:u w:val="single"/>
        </w:rPr>
        <w:t>Thesis Statement</w:t>
      </w:r>
      <w:r w:rsidRPr="0001142F">
        <w:rPr>
          <w:rFonts w:ascii="Georgia" w:hAnsi="Georgia"/>
          <w:sz w:val="20"/>
          <w:szCs w:val="20"/>
        </w:rPr>
        <w:t>:</w:t>
      </w:r>
      <w:r>
        <w:rPr>
          <w:rFonts w:ascii="Georgia" w:hAnsi="Georgia"/>
          <w:sz w:val="20"/>
          <w:szCs w:val="20"/>
        </w:rPr>
        <w:t xml:space="preserve"> </w:t>
      </w:r>
      <w:r w:rsidRPr="0001142F">
        <w:rPr>
          <w:rFonts w:ascii="Georgia" w:hAnsi="Georgia" w:cstheme="majorBidi"/>
          <w:color w:val="000000" w:themeColor="text1"/>
          <w:sz w:val="20"/>
          <w:szCs w:val="20"/>
        </w:rPr>
        <w:t xml:space="preserve">Your thesis should argue for one main solution (the claim), the counter-claim, and your reasons/arguments. For example: </w:t>
      </w:r>
      <w:r w:rsidRPr="0001142F">
        <w:rPr>
          <w:rFonts w:ascii="Georgia" w:hAnsi="Georgia" w:cstheme="majorBidi"/>
          <w:i/>
          <w:iCs/>
          <w:color w:val="000000" w:themeColor="text1"/>
          <w:sz w:val="20"/>
          <w:szCs w:val="20"/>
        </w:rPr>
        <w:t>“Although many disagree, spanking is still a useful tool to use for discipline problems as long as it’s used constructively because children need authority.”</w:t>
      </w:r>
      <w:r w:rsidRPr="0001142F">
        <w:rPr>
          <w:rFonts w:ascii="Georgia" w:hAnsi="Georgia" w:cstheme="majorBidi"/>
          <w:color w:val="000000" w:themeColor="text1"/>
          <w:sz w:val="20"/>
          <w:szCs w:val="20"/>
        </w:rPr>
        <w:t xml:space="preserve"> When using this format, your body paragraphs will all tie into and support your solution</w:t>
      </w:r>
      <w:r>
        <w:rPr>
          <w:rFonts w:ascii="Georgia" w:hAnsi="Georgia" w:cstheme="majorBidi"/>
          <w:color w:val="000000" w:themeColor="text1"/>
          <w:sz w:val="20"/>
          <w:szCs w:val="20"/>
        </w:rPr>
        <w:t>.</w:t>
      </w:r>
    </w:p>
    <w:p w:rsidR="0001142F" w:rsidRPr="0001142F" w:rsidRDefault="0001142F" w:rsidP="0001142F">
      <w:pPr>
        <w:pStyle w:val="ListParagraph"/>
        <w:numPr>
          <w:ilvl w:val="0"/>
          <w:numId w:val="1"/>
        </w:numPr>
        <w:spacing w:before="240" w:line="480" w:lineRule="auto"/>
        <w:rPr>
          <w:rFonts w:ascii="Georgia" w:hAnsi="Georgia"/>
          <w:sz w:val="20"/>
          <w:szCs w:val="20"/>
        </w:rPr>
      </w:pPr>
      <w:r>
        <w:rPr>
          <w:rFonts w:ascii="Georgia" w:hAnsi="Georgia" w:cstheme="majorBidi"/>
          <w:color w:val="000000" w:themeColor="text1"/>
          <w:sz w:val="20"/>
          <w:szCs w:val="20"/>
        </w:rPr>
        <w:t>D</w:t>
      </w:r>
      <w:r w:rsidRPr="00BE0ADC">
        <w:rPr>
          <w:rFonts w:ascii="Georgia" w:hAnsi="Georgia" w:cstheme="majorBidi"/>
          <w:color w:val="000000" w:themeColor="text1"/>
          <w:sz w:val="20"/>
          <w:szCs w:val="20"/>
        </w:rPr>
        <w:t xml:space="preserve">escribe your </w:t>
      </w:r>
      <w:r w:rsidRPr="0001142F">
        <w:rPr>
          <w:rFonts w:ascii="Georgia" w:hAnsi="Georgia" w:cstheme="majorBidi"/>
          <w:b/>
          <w:i/>
          <w:color w:val="00B0F0"/>
          <w:sz w:val="20"/>
          <w:szCs w:val="20"/>
        </w:rPr>
        <w:t xml:space="preserve">proposed solution and explain it </w:t>
      </w:r>
      <w:r w:rsidRPr="00BE0ADC">
        <w:rPr>
          <w:rFonts w:ascii="Georgia" w:hAnsi="Georgia" w:cstheme="majorBidi"/>
          <w:color w:val="000000" w:themeColor="text1"/>
          <w:sz w:val="20"/>
          <w:szCs w:val="20"/>
        </w:rPr>
        <w:t>in enough detail to make it clear for the reader.</w:t>
      </w:r>
    </w:p>
    <w:p w:rsidR="0001142F" w:rsidRPr="0001142F" w:rsidRDefault="0001142F" w:rsidP="0001142F">
      <w:pPr>
        <w:pStyle w:val="ListParagraph"/>
        <w:numPr>
          <w:ilvl w:val="0"/>
          <w:numId w:val="1"/>
        </w:numPr>
        <w:spacing w:before="240" w:line="480" w:lineRule="auto"/>
        <w:rPr>
          <w:rFonts w:ascii="Georgia" w:hAnsi="Georgia"/>
          <w:sz w:val="20"/>
          <w:szCs w:val="20"/>
        </w:rPr>
      </w:pPr>
      <w:r w:rsidRPr="00BE0ADC">
        <w:rPr>
          <w:rFonts w:ascii="Georgia" w:hAnsi="Georgia" w:cstheme="majorBidi"/>
          <w:color w:val="000000" w:themeColor="text1"/>
          <w:sz w:val="20"/>
          <w:szCs w:val="20"/>
        </w:rPr>
        <w:t xml:space="preserve">Provide at least </w:t>
      </w:r>
      <w:r w:rsidRPr="0001142F">
        <w:rPr>
          <w:rFonts w:ascii="Georgia" w:hAnsi="Georgia" w:cstheme="majorBidi"/>
          <w:b/>
          <w:i/>
          <w:color w:val="7030A0"/>
          <w:sz w:val="20"/>
          <w:szCs w:val="20"/>
        </w:rPr>
        <w:t>two arguments</w:t>
      </w:r>
      <w:r w:rsidRPr="0001142F">
        <w:rPr>
          <w:rFonts w:ascii="Georgia" w:hAnsi="Georgia" w:cstheme="majorBidi"/>
          <w:color w:val="7030A0"/>
          <w:sz w:val="20"/>
          <w:szCs w:val="20"/>
        </w:rPr>
        <w:t xml:space="preserve"> </w:t>
      </w:r>
      <w:r w:rsidRPr="00BE0ADC">
        <w:rPr>
          <w:rFonts w:ascii="Georgia" w:hAnsi="Georgia" w:cstheme="majorBidi"/>
          <w:color w:val="000000" w:themeColor="text1"/>
          <w:sz w:val="20"/>
          <w:szCs w:val="20"/>
        </w:rPr>
        <w:t xml:space="preserve">that prove why your solution will be </w:t>
      </w:r>
      <w:r w:rsidRPr="00BE0ADC">
        <w:rPr>
          <w:rFonts w:ascii="Georgia" w:hAnsi="Georgia" w:cstheme="majorBidi"/>
          <w:b/>
          <w:bCs/>
          <w:color w:val="000000" w:themeColor="text1"/>
          <w:sz w:val="20"/>
          <w:szCs w:val="20"/>
        </w:rPr>
        <w:t>effective</w:t>
      </w:r>
      <w:r w:rsidRPr="00BE0ADC">
        <w:rPr>
          <w:rFonts w:ascii="Georgia" w:hAnsi="Georgia" w:cstheme="majorBidi"/>
          <w:color w:val="000000" w:themeColor="text1"/>
          <w:sz w:val="20"/>
          <w:szCs w:val="20"/>
        </w:rPr>
        <w:t xml:space="preserve"> and is the </w:t>
      </w:r>
      <w:r w:rsidRPr="00BE0ADC">
        <w:rPr>
          <w:rFonts w:ascii="Georgia" w:hAnsi="Georgia" w:cstheme="majorBidi"/>
          <w:b/>
          <w:bCs/>
          <w:color w:val="000000" w:themeColor="text1"/>
          <w:sz w:val="20"/>
          <w:szCs w:val="20"/>
        </w:rPr>
        <w:t>best solution</w:t>
      </w:r>
      <w:r w:rsidRPr="00BE0ADC">
        <w:rPr>
          <w:rFonts w:ascii="Georgia" w:hAnsi="Georgia" w:cstheme="majorBidi"/>
          <w:color w:val="000000" w:themeColor="text1"/>
          <w:sz w:val="20"/>
          <w:szCs w:val="20"/>
        </w:rPr>
        <w:t>.</w:t>
      </w:r>
    </w:p>
    <w:p w:rsidR="0001142F" w:rsidRPr="0001142F" w:rsidRDefault="0001142F" w:rsidP="0001142F">
      <w:pPr>
        <w:pStyle w:val="ListParagraph"/>
        <w:numPr>
          <w:ilvl w:val="0"/>
          <w:numId w:val="1"/>
        </w:numPr>
        <w:spacing w:before="240" w:line="480" w:lineRule="auto"/>
        <w:rPr>
          <w:rFonts w:ascii="Georgia" w:hAnsi="Georgia"/>
          <w:sz w:val="20"/>
          <w:szCs w:val="20"/>
        </w:rPr>
      </w:pPr>
      <w:r w:rsidRPr="0001142F">
        <w:rPr>
          <w:rFonts w:ascii="Georgia" w:hAnsi="Georgia" w:cstheme="majorBidi"/>
          <w:b/>
          <w:bCs/>
          <w:color w:val="000000" w:themeColor="text1"/>
          <w:sz w:val="20"/>
          <w:szCs w:val="20"/>
          <w:u w:val="single"/>
        </w:rPr>
        <w:t>Counter-argument</w:t>
      </w:r>
      <w:r w:rsidRPr="0001142F">
        <w:rPr>
          <w:rFonts w:ascii="Georgia" w:hAnsi="Georgia" w:cstheme="majorBidi"/>
          <w:b/>
          <w:bCs/>
          <w:color w:val="000000" w:themeColor="text1"/>
          <w:sz w:val="20"/>
          <w:szCs w:val="20"/>
        </w:rPr>
        <w:t xml:space="preserve">: </w:t>
      </w:r>
      <w:r>
        <w:rPr>
          <w:rFonts w:ascii="Georgia" w:hAnsi="Georgia" w:cstheme="majorBidi"/>
          <w:b/>
          <w:bCs/>
          <w:color w:val="000000" w:themeColor="text1"/>
          <w:sz w:val="20"/>
          <w:szCs w:val="20"/>
        </w:rPr>
        <w:t xml:space="preserve"> </w:t>
      </w:r>
      <w:r w:rsidRPr="0001142F">
        <w:rPr>
          <w:rFonts w:ascii="Georgia" w:hAnsi="Georgia" w:cstheme="majorBidi"/>
          <w:color w:val="000000" w:themeColor="text1"/>
          <w:sz w:val="20"/>
          <w:szCs w:val="20"/>
        </w:rPr>
        <w:t xml:space="preserve">Provide at least one counter-argument and refute it. The counter arguments might support an alternative solution, address arguments that oppose your solution, or address arguments that oppose your problem itself, arguing that it is not an important problem. </w:t>
      </w:r>
      <w:bookmarkStart w:id="0" w:name="_GoBack"/>
      <w:bookmarkEnd w:id="0"/>
    </w:p>
    <w:p w:rsidR="0001142F" w:rsidRPr="0001142F" w:rsidRDefault="0001142F" w:rsidP="0001142F">
      <w:pPr>
        <w:pStyle w:val="ListParagraph"/>
        <w:spacing w:before="240" w:line="480" w:lineRule="auto"/>
        <w:rPr>
          <w:rFonts w:ascii="Georgia" w:hAnsi="Georgia"/>
          <w:sz w:val="20"/>
          <w:szCs w:val="20"/>
        </w:rPr>
      </w:pPr>
    </w:p>
    <w:sectPr w:rsidR="0001142F" w:rsidRPr="0001142F" w:rsidSect="009C2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2E35"/>
    <w:multiLevelType w:val="hybridMultilevel"/>
    <w:tmpl w:val="B3DA4A5C"/>
    <w:lvl w:ilvl="0" w:tplc="F9249D0E">
      <w:start w:val="1"/>
      <w:numFmt w:val="decimal"/>
      <w:lvlText w:val="%1."/>
      <w:lvlJc w:val="left"/>
      <w:pPr>
        <w:ind w:left="720" w:hanging="360"/>
      </w:pPr>
      <w:rPr>
        <w:rFonts w:ascii="Georgia" w:hAnsi="Georg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63D99"/>
    <w:multiLevelType w:val="hybridMultilevel"/>
    <w:tmpl w:val="B3DA4A5C"/>
    <w:lvl w:ilvl="0" w:tplc="F9249D0E">
      <w:start w:val="1"/>
      <w:numFmt w:val="decimal"/>
      <w:lvlText w:val="%1."/>
      <w:lvlJc w:val="left"/>
      <w:pPr>
        <w:ind w:left="720" w:hanging="360"/>
      </w:pPr>
      <w:rPr>
        <w:rFonts w:ascii="Georgia" w:hAnsi="Georg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64FED"/>
    <w:multiLevelType w:val="hybridMultilevel"/>
    <w:tmpl w:val="B3DA4A5C"/>
    <w:lvl w:ilvl="0" w:tplc="F9249D0E">
      <w:start w:val="1"/>
      <w:numFmt w:val="decimal"/>
      <w:lvlText w:val="%1."/>
      <w:lvlJc w:val="left"/>
      <w:pPr>
        <w:ind w:left="720" w:hanging="360"/>
      </w:pPr>
      <w:rPr>
        <w:rFonts w:ascii="Georgia" w:hAnsi="Georg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01142F"/>
    <w:rsid w:val="0001142F"/>
    <w:rsid w:val="00361283"/>
    <w:rsid w:val="009C223A"/>
    <w:rsid w:val="00A86B5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2F"/>
    <w:pPr>
      <w:ind w:left="720"/>
      <w:contextualSpacing/>
    </w:pPr>
  </w:style>
  <w:style w:type="table" w:styleId="TableGrid">
    <w:name w:val="Table Grid"/>
    <w:basedOn w:val="TableNormal"/>
    <w:uiPriority w:val="39"/>
    <w:rsid w:val="00011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2F"/>
    <w:pPr>
      <w:ind w:left="720"/>
      <w:contextualSpacing/>
    </w:pPr>
  </w:style>
  <w:style w:type="table" w:styleId="TableGrid">
    <w:name w:val="Table Grid"/>
    <w:basedOn w:val="TableNormal"/>
    <w:uiPriority w:val="39"/>
    <w:rsid w:val="00011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 Ayoubi</dc:creator>
  <cp:lastModifiedBy>FASKSK</cp:lastModifiedBy>
  <cp:revision>2</cp:revision>
  <dcterms:created xsi:type="dcterms:W3CDTF">2017-04-05T10:48:00Z</dcterms:created>
  <dcterms:modified xsi:type="dcterms:W3CDTF">2017-04-05T10:48:00Z</dcterms:modified>
</cp:coreProperties>
</file>